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DE" w:rsidRDefault="000D3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CDE" w:rsidRDefault="00081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KARTA ZGŁOSZENIA</w:t>
      </w:r>
    </w:p>
    <w:p w:rsidR="000D3CDE" w:rsidRDefault="000814D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Placówki Wsparcia Dziennego dla Dzieci i Młodzieży w Słomnikach</w:t>
      </w:r>
    </w:p>
    <w:p w:rsidR="000D3CDE" w:rsidRDefault="000D3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3CDE" w:rsidRDefault="000814D2">
      <w:pPr>
        <w:numPr>
          <w:ilvl w:val="0"/>
          <w:numId w:val="7"/>
        </w:numPr>
        <w:spacing w:after="1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Dane Uczestnika (Podopiecznego) Placówki</w:t>
      </w:r>
    </w:p>
    <w:tbl>
      <w:tblPr>
        <w:tblW w:w="104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697"/>
        <w:gridCol w:w="506"/>
        <w:gridCol w:w="2163"/>
        <w:gridCol w:w="2096"/>
        <w:gridCol w:w="2955"/>
      </w:tblGrid>
      <w:tr w:rsidR="000D3CDE">
        <w:trPr>
          <w:trHeight w:val="600"/>
        </w:trPr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 (imiona):</w:t>
            </w:r>
          </w:p>
        </w:tc>
        <w:tc>
          <w:tcPr>
            <w:tcW w:w="27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D3C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Nazwisko:</w:t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D3C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CDE">
        <w:trPr>
          <w:trHeight w:val="580"/>
        </w:trPr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PESEL:</w:t>
            </w:r>
          </w:p>
        </w:tc>
        <w:tc>
          <w:tcPr>
            <w:tcW w:w="27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D3C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urodzenia:</w:t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D3C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CDE">
        <w:trPr>
          <w:trHeight w:val="351"/>
        </w:trPr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Płeć:</w:t>
            </w:r>
          </w:p>
        </w:tc>
        <w:tc>
          <w:tcPr>
            <w:tcW w:w="79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81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 kobieta                               □ mężczyzna</w:t>
            </w:r>
          </w:p>
        </w:tc>
      </w:tr>
      <w:tr w:rsidR="000D3CDE">
        <w:trPr>
          <w:trHeight w:val="620"/>
        </w:trPr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Wiek w chwili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przystąpienia do projektu</w:t>
            </w:r>
          </w:p>
        </w:tc>
        <w:tc>
          <w:tcPr>
            <w:tcW w:w="79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D3C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3CDE">
        <w:trPr>
          <w:trHeight w:val="620"/>
        </w:trPr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Nazwa szkoły, do której uczęszcza  Uczestnik/Uczestniczka</w:t>
            </w:r>
          </w:p>
        </w:tc>
        <w:tc>
          <w:tcPr>
            <w:tcW w:w="79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D3C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3CDE">
        <w:trPr>
          <w:trHeight w:val="351"/>
        </w:trPr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 szkoły</w:t>
            </w:r>
          </w:p>
          <w:p w:rsidR="000D3CDE" w:rsidRDefault="000D3C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D3C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3CDE">
        <w:trPr>
          <w:trHeight w:val="351"/>
        </w:trPr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Klasa</w:t>
            </w:r>
          </w:p>
          <w:p w:rsidR="000D3CDE" w:rsidRDefault="000D3C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D3C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3CDE">
        <w:trPr>
          <w:trHeight w:val="476"/>
        </w:trPr>
        <w:tc>
          <w:tcPr>
            <w:tcW w:w="104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</w:tr>
      <w:tr w:rsidR="000D3CDE">
        <w:trPr>
          <w:trHeight w:val="331"/>
        </w:trPr>
        <w:tc>
          <w:tcPr>
            <w:tcW w:w="2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tabs>
                <w:tab w:val="left" w:pos="4485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Ulica:</w:t>
            </w:r>
          </w:p>
          <w:p w:rsidR="000D3CDE" w:rsidRDefault="000D3CDE">
            <w:pPr>
              <w:tabs>
                <w:tab w:val="left" w:pos="4485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D3CDE">
            <w:pPr>
              <w:tabs>
                <w:tab w:val="left" w:pos="4485"/>
              </w:tabs>
              <w:spacing w:after="0"/>
              <w:ind w:right="1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Nr domu/lokalu: 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D3C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3CDE">
        <w:trPr>
          <w:trHeight w:val="311"/>
        </w:trPr>
        <w:tc>
          <w:tcPr>
            <w:tcW w:w="2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tabs>
                <w:tab w:val="left" w:pos="4485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Województwo:</w:t>
            </w:r>
          </w:p>
          <w:p w:rsidR="000D3CDE" w:rsidRDefault="000D3CDE">
            <w:pPr>
              <w:tabs>
                <w:tab w:val="left" w:pos="4485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D3CDE">
            <w:pPr>
              <w:tabs>
                <w:tab w:val="left" w:pos="4485"/>
              </w:tabs>
              <w:spacing w:after="0"/>
              <w:ind w:right="5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Powiat: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D3C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3CDE">
        <w:trPr>
          <w:trHeight w:val="311"/>
        </w:trPr>
        <w:tc>
          <w:tcPr>
            <w:tcW w:w="2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Miejscowość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i kod pocztowy: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D3C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D3CDE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3CDE">
        <w:trPr>
          <w:trHeight w:val="311"/>
        </w:trPr>
        <w:tc>
          <w:tcPr>
            <w:tcW w:w="2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tabs>
                <w:tab w:val="left" w:pos="4485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Imię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opiekuna prawnego: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D3CDE">
            <w:pPr>
              <w:tabs>
                <w:tab w:val="left" w:pos="4485"/>
              </w:tabs>
              <w:spacing w:after="0"/>
              <w:ind w:right="1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Nazwisko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opiekuna prawnego: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D3C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3CDE">
        <w:trPr>
          <w:trHeight w:val="311"/>
        </w:trPr>
        <w:tc>
          <w:tcPr>
            <w:tcW w:w="2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tabs>
                <w:tab w:val="left" w:pos="4485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Telefon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opiekuna prawnego: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D3CDE">
            <w:pPr>
              <w:tabs>
                <w:tab w:val="left" w:pos="4485"/>
              </w:tabs>
              <w:spacing w:after="0"/>
              <w:ind w:right="1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E-mail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opiekuna prawnego: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D3C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3CDE">
        <w:trPr>
          <w:trHeight w:val="311"/>
        </w:trPr>
        <w:tc>
          <w:tcPr>
            <w:tcW w:w="2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 osoby na rynku pracy      w chwili przystąpienia do projektu:</w:t>
            </w:r>
          </w:p>
        </w:tc>
        <w:tc>
          <w:tcPr>
            <w:tcW w:w="74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814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Osoba bierna zawodowo  □</w:t>
            </w:r>
          </w:p>
          <w:p w:rsidR="000D3CDE" w:rsidRDefault="000814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Osoba ucząca się             □</w:t>
            </w:r>
          </w:p>
        </w:tc>
      </w:tr>
      <w:tr w:rsidR="000D3CDE">
        <w:trPr>
          <w:trHeight w:val="311"/>
        </w:trPr>
        <w:tc>
          <w:tcPr>
            <w:tcW w:w="2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Osoba należąca do mniejszości narodowej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lub etnicznej, migrant, osoba obcego pochodzenia:</w:t>
            </w:r>
          </w:p>
        </w:tc>
        <w:tc>
          <w:tcPr>
            <w:tcW w:w="74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814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□ TAK                         □ NIE              □ ODMOWA PODANIA INFORMACJI</w:t>
            </w:r>
          </w:p>
        </w:tc>
      </w:tr>
      <w:tr w:rsidR="000D3CDE">
        <w:trPr>
          <w:trHeight w:val="311"/>
        </w:trPr>
        <w:tc>
          <w:tcPr>
            <w:tcW w:w="2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bezdomna lub dotknięta wykluczeniem z dostępu do mieszkań:</w:t>
            </w:r>
          </w:p>
        </w:tc>
        <w:tc>
          <w:tcPr>
            <w:tcW w:w="74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814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□ TAK                         □ NIE            </w:t>
            </w:r>
          </w:p>
        </w:tc>
      </w:tr>
      <w:tr w:rsidR="000D3CDE">
        <w:trPr>
          <w:trHeight w:val="642"/>
        </w:trPr>
        <w:tc>
          <w:tcPr>
            <w:tcW w:w="2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tabs>
                <w:tab w:val="left" w:pos="4485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                                           z niepełnosprawnościami:</w:t>
            </w:r>
          </w:p>
        </w:tc>
        <w:tc>
          <w:tcPr>
            <w:tcW w:w="74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814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□ TAK                         □ NIE              □ ODMOWA PODANIA INFORMACJI</w:t>
            </w:r>
          </w:p>
        </w:tc>
      </w:tr>
      <w:tr w:rsidR="000D3CDE">
        <w:trPr>
          <w:trHeight w:val="311"/>
        </w:trPr>
        <w:tc>
          <w:tcPr>
            <w:tcW w:w="2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w innej, niekorzystnej sytuacji społecznej (innej niż wymienione powyżej)</w:t>
            </w:r>
          </w:p>
        </w:tc>
        <w:tc>
          <w:tcPr>
            <w:tcW w:w="74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814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□ TAK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□ NIE             □ ODMOWA PODANIA INFORMACJI</w:t>
            </w:r>
          </w:p>
        </w:tc>
      </w:tr>
    </w:tbl>
    <w:p w:rsidR="000D3CDE" w:rsidRDefault="000D3CDE">
      <w:pPr>
        <w:spacing w:after="1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CDE" w:rsidRDefault="000D3CDE">
      <w:pPr>
        <w:spacing w:after="1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CDE" w:rsidRDefault="000D3CDE">
      <w:pPr>
        <w:spacing w:after="1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CDE" w:rsidRDefault="000814D2">
      <w:pPr>
        <w:numPr>
          <w:ilvl w:val="0"/>
          <w:numId w:val="7"/>
        </w:numPr>
        <w:spacing w:after="120"/>
        <w:contextualSpacing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Karta informacyjna o dziecku, jego sytuacji rodzinnej i szkolnej </w:t>
      </w:r>
    </w:p>
    <w:tbl>
      <w:tblPr>
        <w:tblW w:w="97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801"/>
        <w:gridCol w:w="6944"/>
      </w:tblGrid>
      <w:tr w:rsidR="000D3CDE">
        <w:trPr>
          <w:trHeight w:val="154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Zainteresowania, talenty</w:t>
            </w:r>
          </w:p>
        </w:tc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D3C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CDE">
        <w:trPr>
          <w:trHeight w:val="154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Problemy zdrowotne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(np.: alergie, zażywane regularnie lekarstwa, itp.)</w:t>
            </w:r>
          </w:p>
        </w:tc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D3C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CDE">
        <w:trPr>
          <w:trHeight w:val="126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Trudności w  nauce</w:t>
            </w:r>
          </w:p>
          <w:p w:rsidR="000D3CDE" w:rsidRDefault="000814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(deficyty edukacyjne dziecka, specjalne potrzeby rozwojowe  i społeczne)</w:t>
            </w:r>
          </w:p>
        </w:tc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814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0D3CDE">
        <w:trPr>
          <w:trHeight w:val="54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Liczba osób w rodzinie</w:t>
            </w:r>
          </w:p>
        </w:tc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D3CDE">
            <w:pPr>
              <w:spacing w:after="240"/>
              <w:ind w:left="3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3CDE">
        <w:trPr>
          <w:trHeight w:val="154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Sytuacja materialna rodziny </w:t>
            </w:r>
          </w:p>
          <w:p w:rsidR="000D3CDE" w:rsidRDefault="000814D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(według własnej oceny)</w:t>
            </w:r>
          </w:p>
        </w:tc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814D2">
            <w:pPr>
              <w:spacing w:after="240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bardzo dobra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dobra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przeciętna </w:t>
            </w:r>
          </w:p>
          <w:p w:rsidR="000D3CDE" w:rsidRDefault="000814D2">
            <w:pPr>
              <w:spacing w:after="240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□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zła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bardzo zła</w:t>
            </w:r>
          </w:p>
        </w:tc>
      </w:tr>
      <w:tr w:rsidR="000D3CDE">
        <w:trPr>
          <w:trHeight w:val="154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Warunki mieszkaniowe </w:t>
            </w:r>
          </w:p>
          <w:p w:rsidR="000D3CDE" w:rsidRDefault="0008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(według własnej oceny)</w:t>
            </w:r>
          </w:p>
        </w:tc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814D2">
            <w:pPr>
              <w:spacing w:after="240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bardzo dobra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dobra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przeciętna </w:t>
            </w:r>
          </w:p>
          <w:p w:rsidR="000D3CDE" w:rsidRDefault="000814D2">
            <w:pPr>
              <w:spacing w:after="240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zła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bardzo zła</w:t>
            </w:r>
          </w:p>
        </w:tc>
      </w:tr>
      <w:tr w:rsidR="000D3CDE">
        <w:trPr>
          <w:trHeight w:val="154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Nazwisko kuratora sądowego </w:t>
            </w:r>
          </w:p>
          <w:p w:rsidR="000D3CDE" w:rsidRDefault="0008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(J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eśli rodzina lub członek rodziny ma nadzór kuratorski)</w:t>
            </w:r>
          </w:p>
        </w:tc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D3CDE">
            <w:pPr>
              <w:spacing w:after="240"/>
              <w:ind w:left="3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3CDE">
        <w:trPr>
          <w:trHeight w:val="154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Czy rodzina jest zagrożona ubóstwem lub wykluczeniem społecznym?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814D2">
            <w:pPr>
              <w:spacing w:after="240"/>
              <w:ind w:left="3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□ TAK                             □ NIE       </w:t>
            </w:r>
          </w:p>
        </w:tc>
      </w:tr>
      <w:tr w:rsidR="000D3CDE">
        <w:trPr>
          <w:trHeight w:val="154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Czy rodzina korzysta ze świadczeń pomocy społecznej lub kwalifikuje się do niej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 w tym  korzysta z Programu Operacyjnym Pomoc Żywnościowa?</w:t>
            </w:r>
          </w:p>
        </w:tc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814D2">
            <w:pPr>
              <w:spacing w:after="240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□ TAK                             □ NIE           </w:t>
            </w:r>
          </w:p>
        </w:tc>
      </w:tr>
      <w:tr w:rsidR="000D3CDE">
        <w:trPr>
          <w:trHeight w:val="154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Czy rodzina jest zagrożona ubóstwem lub wykluczeniem społecznym w związku z rewitalizacją obszarów zdegradowanych</w:t>
            </w:r>
          </w:p>
        </w:tc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814D2">
            <w:pPr>
              <w:spacing w:after="240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□ TAK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□ NIE           </w:t>
            </w:r>
          </w:p>
        </w:tc>
      </w:tr>
      <w:tr w:rsidR="000D3CDE">
        <w:trPr>
          <w:trHeight w:val="154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Czy rodzina doświadcza wielokrotnego wykluczenia lub są zagrożone wykluczeniem społecznym     z powodu więcej niż jednej przesłanki</w:t>
            </w:r>
            <w:r>
              <w:t xml:space="preserve"> </w:t>
            </w:r>
            <w:r>
              <w:rPr>
                <w:rStyle w:val="Zakotwiczenieprzypisudolnego"/>
              </w:rPr>
              <w:footnoteReference w:id="2"/>
            </w:r>
          </w:p>
        </w:tc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814D2">
            <w:pPr>
              <w:spacing w:after="240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□ TAK                             □ NIE           </w:t>
            </w:r>
          </w:p>
        </w:tc>
      </w:tr>
      <w:tr w:rsidR="000D3CDE">
        <w:trPr>
          <w:trHeight w:val="154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Czy jedno z rodziców jest osobą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bezrobotną lub bierną zawodowo?</w:t>
            </w:r>
          </w:p>
        </w:tc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814D2">
            <w:pPr>
              <w:spacing w:after="240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□ TAK                             □ NIE          </w:t>
            </w:r>
          </w:p>
        </w:tc>
      </w:tr>
      <w:tr w:rsidR="000D3CDE">
        <w:trPr>
          <w:trHeight w:val="154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Niepełnosprawność dziecka</w:t>
            </w:r>
          </w:p>
        </w:tc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814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□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 znacznym stopniu niepełnosprawności</w:t>
            </w:r>
          </w:p>
          <w:p w:rsidR="000D3CDE" w:rsidRDefault="000814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□ 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umiarkowanym stopniu niepełnosprawności</w:t>
            </w:r>
          </w:p>
          <w:p w:rsidR="000D3CDE" w:rsidRDefault="000814D2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□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niepełnosprawność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sprzężona z zaburzeniami psychicznymi</w:t>
            </w:r>
          </w:p>
        </w:tc>
      </w:tr>
      <w:tr w:rsidR="000D3CDE">
        <w:trPr>
          <w:trHeight w:val="52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Samotne rodzicielstwo</w:t>
            </w:r>
          </w:p>
        </w:tc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814D2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□ TAK                             □ NIE          </w:t>
            </w:r>
          </w:p>
        </w:tc>
      </w:tr>
      <w:tr w:rsidR="000D3CDE">
        <w:trPr>
          <w:trHeight w:val="54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0D3CDE" w:rsidRDefault="0008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Niepełnosprawność rodzica/opiekuna</w:t>
            </w:r>
          </w:p>
        </w:tc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3CDE" w:rsidRDefault="000814D2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□ TAK                             □ NIE          </w:t>
            </w:r>
          </w:p>
        </w:tc>
      </w:tr>
    </w:tbl>
    <w:p w:rsidR="000D3CDE" w:rsidRDefault="000D3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D3CDE" w:rsidRDefault="000D3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D3CDE" w:rsidRDefault="000D3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D3CDE" w:rsidRDefault="000D3CD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D3CDE" w:rsidRDefault="000D3CD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D3CDE" w:rsidRDefault="00081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OŚWIADCZENIA RODZICÓW/OPIEKUNÓW PRAWNYCH</w:t>
      </w:r>
    </w:p>
    <w:p w:rsidR="000D3CDE" w:rsidRDefault="000814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Załącznik Nr 2 do Regulaminu </w:t>
      </w:r>
    </w:p>
    <w:tbl>
      <w:tblPr>
        <w:tblW w:w="11201" w:type="dxa"/>
        <w:tblInd w:w="-3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1201"/>
      </w:tblGrid>
      <w:tr w:rsidR="000D3CDE">
        <w:trPr>
          <w:trHeight w:val="557"/>
        </w:trPr>
        <w:tc>
          <w:tcPr>
            <w:tcW w:w="1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D3CDE" w:rsidRDefault="00081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INFORMACJA DLA RODZICÓW/OPIEKUNÓW PRAWNYCH </w:t>
            </w:r>
          </w:p>
          <w:p w:rsidR="000D3CDE" w:rsidRDefault="000814D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Pracownicy Placówki Wsparcia Dziennego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 Słomnikach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</w:p>
          <w:p w:rsidR="000D3CDE" w:rsidRDefault="000814D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nie odpowiadają za uczestnika/uczestniczkę (podopiecznego/pod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opieczną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zajęć w razie jego/jej samodzielnego oddalenia się z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Placówki bez wyraźnej zgody opiekunów,</w:t>
            </w:r>
          </w:p>
          <w:p w:rsidR="000D3CDE" w:rsidRDefault="000814D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nie odpowiadają za uczestnika/uczestniczkę (podopiecznego/pod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opieczną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zajęć oraz jego/jej zachowanie podczas nieobecności w Placówce, </w:t>
            </w:r>
          </w:p>
          <w:p w:rsidR="000D3CDE" w:rsidRDefault="000814D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nie informują każdorazowo rodzica/opiekuna prawnego o opuszczeniu uczestnika/ucze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stniczki (podopiecznego/p</w:t>
            </w:r>
            <w:r w:rsidR="00E80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odopiecznej) zajęć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Placówki.</w:t>
            </w:r>
          </w:p>
          <w:p w:rsidR="000D3CDE" w:rsidRDefault="000814D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Placówka prosi o wcześniejszy kontakt (osobisty, telefoniczny, pisemny) z Wychowawcami informujący o absencji dziecka z podaniem czasookresu nieobecności. </w:t>
            </w:r>
          </w:p>
          <w:p w:rsidR="000D3CDE" w:rsidRDefault="000814D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Uczestnik/uczestniczka (podopi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eczny/podopieczna) zajęć może być przyjęty/przyjęta do Placówki na okres próbny nieprzekraczający 4 tygodni.</w:t>
            </w:r>
          </w:p>
          <w:p w:rsidR="000D3CDE" w:rsidRDefault="000814D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 momencie przyjęcia do Placówki, rodzice/opiekun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owie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prawni podpisują kontrakt. Jest to umowa określająca korzyśc</w:t>
            </w:r>
            <w:r w:rsidR="00E80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i, jego prawa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i zobowiązania. W przypadku notorycznego niestosowania się przez uczestnika/uczestniczki (podopiecznego/pod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opiecznej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zajęć do zasad i reguł zawartych w kontrakcie Kierownik Placówki może podjąć decyzję o wypisaniu uczestnika z zajęć.</w:t>
            </w:r>
          </w:p>
          <w:p w:rsidR="000D3CDE" w:rsidRDefault="000814D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 czasie pobytu w 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lacówce dziecko ma obowiązek przestrzegania regulaminu.</w:t>
            </w:r>
          </w:p>
          <w:p w:rsidR="000D3CDE" w:rsidRDefault="000814D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 przypadku nieusprawiedliwionej ciągłej nieobecności uczestnika/uczestniczki na zajęciach w Placówce przez 30 dni Kierownik Placówki ma prawo skreślić Uczestnika z Listy Uczestników i na jego miejsce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przyjąć inną osobę z listy osób oczekujących. Uczestnik, który został skreślony ma prawo do ponownego złożenia dokumentów rekrutacyjnych po upływie kolejnych 30 dni kalendarzowych od dnia następnego od momentu skreślenia. </w:t>
            </w:r>
          </w:p>
          <w:p w:rsidR="000D3CDE" w:rsidRDefault="000D3CDE">
            <w:pPr>
              <w:spacing w:after="0" w:line="240" w:lineRule="auto"/>
              <w:ind w:left="36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D3CDE" w:rsidRDefault="0008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</w:t>
            </w:r>
          </w:p>
          <w:p w:rsidR="000D3CDE" w:rsidRDefault="0008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 i podpis rodzica/opiekuna prawnego</w:t>
            </w:r>
          </w:p>
        </w:tc>
      </w:tr>
      <w:tr w:rsidR="000D3CDE">
        <w:trPr>
          <w:trHeight w:val="1736"/>
        </w:trPr>
        <w:tc>
          <w:tcPr>
            <w:tcW w:w="1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D3CDE" w:rsidRDefault="00081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OŚWIADCZENIA RODZICÓW/OPIEKUNÓW PRAWNYCH</w:t>
            </w:r>
          </w:p>
          <w:p w:rsidR="000D3CDE" w:rsidRDefault="000814D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Oświadczam, iż jestem świadomy/a odpowiedzialności za składanie oświadczeń niezgodnych z prawdą oraz potwierdzam, że powyższe informacje są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zgodne z prawdą. Wyrażam zgodę na udział mojego syna /córki w zajęciach w Placówce Wsparcia Dziennego dla </w:t>
            </w:r>
            <w:r w:rsidR="00E80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Dzieci i Młodzieży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Słomnikach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w tym w zajęciach sportowych. Wyrażam zgodę na udział mojego dziecka w grupowych wyjściach poza teren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placówki pod opieką wychowawców, organizowanych przez placówkę w ramach oferowanych zajęć.</w:t>
            </w:r>
          </w:p>
          <w:p w:rsidR="000D3CDE" w:rsidRDefault="000814D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Oświadczam, iż zapoznałem/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się z Regulaminem rekruta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cji do projektu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 akceptuję jego postanowienia (dostęp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 placówce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0D3CDE" w:rsidRDefault="000814D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Oświadczam, iż moje dziecko spełnia kryte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ria kwalifikowalności uprawniające do udziału w Placówce.</w:t>
            </w:r>
          </w:p>
          <w:p w:rsidR="000D3CDE" w:rsidRDefault="000814D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Jestem świadomy/a, że koszt uczestnictwa mojego dziecka w projekcie jest współfinansowany ze środków Unii Europejskiej w ramach Europejskiego Funduszu Społecznego. W związku z tym jako opiekun prawn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 uczestnika projektu zobowiązuję się do:</w:t>
            </w:r>
          </w:p>
          <w:p w:rsidR="000D3CDE" w:rsidRDefault="000814D2">
            <w:pPr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Przestrzegania Regulaminu organizacyjnego Placówki Wsparcia Dziennego dla Dzieci i Młodzieży w Słomnikach i obecności mojego dziecka na zajęciach zgodnie z Indywidualnym Planem Wsparcia; </w:t>
            </w:r>
          </w:p>
          <w:p w:rsidR="000D3CDE" w:rsidRDefault="000814D2">
            <w:pPr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Wypełnienia ankiet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ewaluacyjnych w trakcie projektu;</w:t>
            </w:r>
          </w:p>
          <w:p w:rsidR="000D3CDE" w:rsidRDefault="000814D2">
            <w:pPr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Poddania się badaniu ewaluacyjnemu przeprowadzanemu dla potrzeb monitorowania Europejskiego Funduszu Społecznego.</w:t>
            </w:r>
          </w:p>
          <w:p w:rsidR="000D3CDE" w:rsidRDefault="000D3CD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D3CDE" w:rsidRDefault="0008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</w:t>
            </w:r>
          </w:p>
          <w:p w:rsidR="000D3CDE" w:rsidRDefault="0008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 i podpis rodzica/opiekuna prawnego</w:t>
            </w:r>
          </w:p>
          <w:p w:rsidR="000D3CDE" w:rsidRDefault="000D3C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D3CDE" w:rsidRDefault="000814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Niniejszym wyrażam/nie wyrażam*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zgodę/y 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rejestrowanie i wykorzystanie wizerunku dziecka do publikacji w formie elektroni</w:t>
            </w:r>
            <w:r w:rsidR="00E8015F">
              <w:rPr>
                <w:rFonts w:ascii="Times New Roman" w:eastAsia="Times New Roman" w:hAnsi="Times New Roman" w:cs="Times New Roman"/>
                <w:sz w:val="18"/>
                <w:szCs w:val="18"/>
              </w:rPr>
              <w:t>cznej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nieelektronicznej celem promocji Placówki oraz dokumentowania pracy z dziećmi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Placówce, na podstawie ustawy z dn. 04.02.1994 o prawie autorskim i prawach pokrewnych.</w:t>
            </w:r>
          </w:p>
          <w:p w:rsidR="000D3CDE" w:rsidRDefault="0008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</w:t>
            </w:r>
          </w:p>
          <w:p w:rsidR="000D3CDE" w:rsidRDefault="000814D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 i podpisy rodzica/opiekuna prawnego</w:t>
            </w:r>
          </w:p>
          <w:p w:rsidR="000D3CDE" w:rsidRDefault="000814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Wyrażam zgodę na samodzielne przychodzenie i wychodzenie z placówki mojego dziecka.</w:t>
            </w:r>
          </w:p>
          <w:p w:rsidR="000D3CDE" w:rsidRDefault="0008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……………………………………………………………………………</w:t>
            </w:r>
          </w:p>
          <w:p w:rsidR="000D3CDE" w:rsidRDefault="000814D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 i podpisy rodzica/opiekuna prawnego</w:t>
            </w:r>
          </w:p>
          <w:p w:rsidR="000D3CDE" w:rsidRDefault="000814D2">
            <w:pPr>
              <w:spacing w:after="1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 wyrażam zgody na samodzielne przychodzenie i wychodzenie z placówki mojego dziecka. Osobami odpowiedzialny</w:t>
            </w:r>
            <w:r w:rsidR="00E8015F">
              <w:rPr>
                <w:rFonts w:ascii="Times New Roman" w:eastAsia="Times New Roman" w:hAnsi="Times New Roman" w:cs="Times New Roman"/>
                <w:sz w:val="18"/>
                <w:szCs w:val="18"/>
              </w:rPr>
              <w:t>mi za przyprowadzanie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odbieranie mojego dziecka z placówki są: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(czytelnie imię , nazwisko, stopień pokrewieństwa, telefon kontaktowy)</w:t>
            </w:r>
          </w:p>
          <w:p w:rsidR="000D3CDE" w:rsidRDefault="0008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0D3CDE" w:rsidRDefault="00081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0D3CDE" w:rsidRDefault="000814D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 i podpis rodzica/opiekuna prawnego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D3CDE" w:rsidRDefault="000814D2">
      <w:pPr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Uwaga: wszystkie pola są 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wymagane!</w:t>
      </w:r>
    </w:p>
    <w:p w:rsidR="000D3CDE" w:rsidRDefault="000D3CDE">
      <w:pPr>
        <w:jc w:val="center"/>
        <w:rPr>
          <w:rFonts w:ascii="Times New Roman" w:eastAsia="Times New Roman" w:hAnsi="Times New Roman" w:cs="Times New Roman"/>
          <w:b/>
        </w:rPr>
      </w:pPr>
    </w:p>
    <w:p w:rsidR="000D3CDE" w:rsidRDefault="000814D2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2heigj7bmoas"/>
      <w:bookmarkStart w:id="1" w:name="_30k2yrjivxay"/>
      <w:bookmarkEnd w:id="0"/>
      <w:bookmarkEnd w:id="1"/>
      <w:r>
        <w:rPr>
          <w:rFonts w:ascii="Times New Roman" w:eastAsia="Times New Roman" w:hAnsi="Times New Roman" w:cs="Times New Roman"/>
          <w:b/>
        </w:rPr>
        <w:lastRenderedPageBreak/>
        <w:t>OŚWIADCZENIE UCZESTNIKA PROJEKTU</w:t>
      </w:r>
    </w:p>
    <w:p w:rsidR="000D3CDE" w:rsidRDefault="000814D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związku z przystąpieniem do projektu pn.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„Aktywne Słomniki - utworzenie i prowadzenie Placówki Wsparcia Dziennego dla dzieci i młodzieży”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oświadczam, że przyjmuję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 wiadomości, iż:</w:t>
      </w:r>
    </w:p>
    <w:p w:rsidR="000D3CDE" w:rsidRDefault="000814D2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Administratorem danych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osobowych przetwarzanych w ramach zbioru danych „Regionalny Program Operacyjny Województwa Małopolskiego 2014–2020”, jest Zarząd Województwa Małopolskiego stanowiący Instytucj</w:t>
      </w:r>
      <w:r>
        <w:rPr>
          <w:rFonts w:ascii="Times New Roman" w:eastAsia="Times New Roman" w:hAnsi="Times New Roman" w:cs="Times New Roman"/>
          <w:sz w:val="20"/>
          <w:szCs w:val="20"/>
        </w:rPr>
        <w:t>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Zarządzając</w:t>
      </w:r>
      <w:r>
        <w:rPr>
          <w:rFonts w:ascii="Times New Roman" w:eastAsia="Times New Roman" w:hAnsi="Times New Roman" w:cs="Times New Roman"/>
          <w:sz w:val="20"/>
          <w:szCs w:val="20"/>
        </w:rPr>
        <w:t>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dla Regionaln</w:t>
      </w:r>
      <w:r>
        <w:rPr>
          <w:rFonts w:ascii="Times New Roman" w:eastAsia="Times New Roman" w:hAnsi="Times New Roman" w:cs="Times New Roman"/>
          <w:sz w:val="20"/>
          <w:szCs w:val="20"/>
        </w:rPr>
        <w:t>ego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Program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Operacyjn</w:t>
      </w:r>
      <w:r>
        <w:rPr>
          <w:rFonts w:ascii="Times New Roman" w:eastAsia="Times New Roman" w:hAnsi="Times New Roman" w:cs="Times New Roman"/>
          <w:sz w:val="20"/>
          <w:szCs w:val="20"/>
        </w:rPr>
        <w:t>ego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Województwa Małopolskiego 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 lata 2014-2020 z siedzibą w Krakowie przy   ul. Basztowej 22, 31-156 Kraków, adres do korespondencji: ul. Racławicka 56, 30-017 Kraków.</w:t>
      </w:r>
    </w:p>
    <w:p w:rsidR="000D3CDE" w:rsidRDefault="000814D2">
      <w:pPr>
        <w:numPr>
          <w:ilvl w:val="0"/>
          <w:numId w:val="1"/>
        </w:numPr>
        <w:spacing w:after="120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Administratorem moich danych osobowych przetwarzanych w ramach zbioru „Centralny system teleinformatyczny wspierający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realizację programów operacyjnych” jest minister właściwy do spraw rozwoju z siedzibą w Warszawie przy   </w:t>
      </w:r>
      <w:r>
        <w:rPr>
          <w:rFonts w:ascii="Times New Roman" w:eastAsia="Times New Roman" w:hAnsi="Times New Roman" w:cs="Times New Roman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Wspólna 2/4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00-</w:t>
      </w:r>
      <w:r>
        <w:rPr>
          <w:rFonts w:ascii="Times New Roman" w:eastAsia="Times New Roman" w:hAnsi="Times New Roman" w:cs="Times New Roman"/>
          <w:sz w:val="20"/>
          <w:szCs w:val="20"/>
        </w:rPr>
        <w:t>926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Warszawa.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0D3CDE" w:rsidRDefault="000814D2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Przetwarzanie moich danych osobowych jest zgodne z prawem i sp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ełnia warunki, o których mowa w art. 6 ust. 1 lit. c) </w:t>
      </w:r>
      <w:r>
        <w:rPr>
          <w:rFonts w:ascii="Times New Roman" w:eastAsia="Times New Roman" w:hAnsi="Times New Roman" w:cs="Times New Roman"/>
          <w:sz w:val="20"/>
          <w:szCs w:val="20"/>
        </w:rPr>
        <w:t>oraz 9 ust. 2 lit. g) Rozporządzenia Parlamentu Europejskiego i Rady (UE)2016/679 - dane osobowe są niezbędne dla realizacji Regionalnego programu Operacyjnego Województwa Małopolskiego na lata 2014 - 2020 na podstawie:</w:t>
      </w:r>
    </w:p>
    <w:p w:rsidR="000D3CDE" w:rsidRDefault="000814D2">
      <w:pPr>
        <w:numPr>
          <w:ilvl w:val="0"/>
          <w:numId w:val="9"/>
        </w:numPr>
        <w:spacing w:after="12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rozporządzenia Parlamentu Europejski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ego i Rady (UE) nr 1303/2013 z dnia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Wiejskich oraz Europejskiego Funduszu Morskiego i Rybackiego oraz ustanawiające przepisy ogólne dotyczące Europejskiego Funduszu Rozwoju Regionalnego, Europejskiego Funduszu Społecznego, Funduszu Spójności i Europejskiego Funduszu Morskiego i Rybackiego o</w:t>
      </w:r>
      <w:r>
        <w:rPr>
          <w:rFonts w:ascii="Times New Roman" w:eastAsia="Times New Roman" w:hAnsi="Times New Roman" w:cs="Times New Roman"/>
          <w:sz w:val="20"/>
          <w:szCs w:val="20"/>
        </w:rPr>
        <w:t>raz uchylające rozporządzenie Rady (WE)             nr 1083/2006,</w:t>
      </w:r>
    </w:p>
    <w:p w:rsidR="000D3CDE" w:rsidRDefault="000814D2">
      <w:pPr>
        <w:numPr>
          <w:ilvl w:val="0"/>
          <w:numId w:val="9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rozporządzenia Parlamentu Europejskiego i Rady (UE) nr 1304/2013 z dnia 17 grudnia 2013 r. w sprawie Europejskiego Funduszu Społecznego i uchylające rozporządzenie Rady (WE) nr 1081/2006,</w:t>
      </w:r>
    </w:p>
    <w:p w:rsidR="000D3CDE" w:rsidRDefault="000814D2">
      <w:pPr>
        <w:numPr>
          <w:ilvl w:val="0"/>
          <w:numId w:val="9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ustawy z dnia 11 lipca 2014 r. o zasadach realizacji programów w zakresie polityki spójności finansowanych          w perspektywie finansowej 2014–2020;</w:t>
      </w:r>
    </w:p>
    <w:p w:rsidR="000D3CDE" w:rsidRDefault="000814D2">
      <w:pPr>
        <w:numPr>
          <w:ilvl w:val="0"/>
          <w:numId w:val="9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rozporządzenia wykonawczego Komisji (UE) nr 1011/2014 z dnia 22 września 2014 r. ustanawiające szczegół</w:t>
      </w:r>
      <w:r>
        <w:rPr>
          <w:rFonts w:ascii="Times New Roman" w:eastAsia="Times New Roman" w:hAnsi="Times New Roman" w:cs="Times New Roman"/>
          <w:sz w:val="20"/>
          <w:szCs w:val="20"/>
        </w:rPr>
        <w:t>owe przepisy wykonawcze do rozporządzenia Parlamentu Europejskiego i Rady (UE) nr 1303/2013 w odniesieniu do wzorów służących do przekazywania Komisji określonych informacji oraz szczegółowe przepisy dotyczące wymiany informacji między beneficjentami a ins</w:t>
      </w:r>
      <w:r>
        <w:rPr>
          <w:rFonts w:ascii="Times New Roman" w:eastAsia="Times New Roman" w:hAnsi="Times New Roman" w:cs="Times New Roman"/>
          <w:sz w:val="20"/>
          <w:szCs w:val="20"/>
        </w:rPr>
        <w:t>tytucjami zarządzającymi, certyfiku</w:t>
      </w:r>
      <w:r w:rsidR="00E8015F">
        <w:rPr>
          <w:rFonts w:ascii="Times New Roman" w:eastAsia="Times New Roman" w:hAnsi="Times New Roman" w:cs="Times New Roman"/>
          <w:sz w:val="20"/>
          <w:szCs w:val="20"/>
        </w:rPr>
        <w:t>jącymi, audytowymi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 pośredniczącymi.</w:t>
      </w:r>
    </w:p>
    <w:p w:rsidR="000D3CDE" w:rsidRDefault="000D3CDE">
      <w:pPr>
        <w:spacing w:after="120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3CDE" w:rsidRDefault="000814D2">
      <w:pPr>
        <w:numPr>
          <w:ilvl w:val="1"/>
          <w:numId w:val="8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odniesieniu do zbioru Centralny system teleinformatyczny wspierający realizację programów operacyjnych: </w:t>
      </w:r>
    </w:p>
    <w:p w:rsidR="000D3CDE" w:rsidRDefault="000814D2">
      <w:pPr>
        <w:numPr>
          <w:ilvl w:val="0"/>
          <w:numId w:val="10"/>
        </w:numPr>
        <w:spacing w:after="12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rozporządzenia Parlamentu Europejskiego i Rady (UE) nr 1303/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2013 z dnia </w:t>
      </w:r>
      <w:r>
        <w:rPr>
          <w:rFonts w:ascii="Times New Roman" w:eastAsia="Times New Roman" w:hAnsi="Times New Roman" w:cs="Times New Roman"/>
          <w:sz w:val="20"/>
          <w:szCs w:val="20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</w:t>
      </w:r>
      <w:r>
        <w:rPr>
          <w:rFonts w:ascii="Times New Roman" w:eastAsia="Times New Roman" w:hAnsi="Times New Roman" w:cs="Times New Roman"/>
          <w:sz w:val="20"/>
          <w:szCs w:val="20"/>
        </w:rPr>
        <w:t>kiego Funduszu Morskiego i Rybackiego oraz ustanawiającego przepisy ogólne dotyczące Europejskiego Funduszu Rozwoju Regionalnego, Europejskiego Funduszu Społecznego, Funduszu Spójności i Europejskiego Funduszu Morskiego i Rybackiego oraz uchylającego rozpo</w:t>
      </w:r>
      <w:r w:rsidR="00E8015F">
        <w:rPr>
          <w:rFonts w:ascii="Times New Roman" w:eastAsia="Times New Roman" w:hAnsi="Times New Roman" w:cs="Times New Roman"/>
          <w:sz w:val="20"/>
          <w:szCs w:val="20"/>
        </w:rPr>
        <w:t>rządzenie Rady (WE)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nr 1083/2006,</w:t>
      </w:r>
    </w:p>
    <w:p w:rsidR="000D3CDE" w:rsidRDefault="000814D2">
      <w:pPr>
        <w:numPr>
          <w:ilvl w:val="0"/>
          <w:numId w:val="10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rozporządzenia Parlamentu Europejskiego i Rady (UE) nr 1304/2013 z dnia </w:t>
      </w:r>
      <w:r>
        <w:rPr>
          <w:rFonts w:ascii="Times New Roman" w:eastAsia="Times New Roman" w:hAnsi="Times New Roman" w:cs="Times New Roman"/>
          <w:sz w:val="20"/>
          <w:szCs w:val="20"/>
        </w:rPr>
        <w:t>17 grudnia 2013 r. w sprawie Europejskiego Funduszu Społecznego i uchylającego rozporządzenie Rady (WE)     nr 1081/2006,</w:t>
      </w:r>
    </w:p>
    <w:p w:rsidR="000D3CDE" w:rsidRDefault="000814D2">
      <w:pPr>
        <w:numPr>
          <w:ilvl w:val="0"/>
          <w:numId w:val="10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ustawy z dnia 11 li</w:t>
      </w:r>
      <w:r>
        <w:rPr>
          <w:rFonts w:ascii="Times New Roman" w:eastAsia="Times New Roman" w:hAnsi="Times New Roman" w:cs="Times New Roman"/>
          <w:sz w:val="20"/>
          <w:szCs w:val="20"/>
        </w:rPr>
        <w:t>pca 2014 r. o zasadach realizacji programów w zakresie polityk</w:t>
      </w:r>
      <w:r w:rsidR="00E8015F">
        <w:rPr>
          <w:rFonts w:ascii="Times New Roman" w:eastAsia="Times New Roman" w:hAnsi="Times New Roman" w:cs="Times New Roman"/>
          <w:sz w:val="20"/>
          <w:szCs w:val="20"/>
        </w:rPr>
        <w:t>i spójności finansowanych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perspektywie finansowej 2014–2020,</w:t>
      </w:r>
    </w:p>
    <w:p w:rsidR="000D3CDE" w:rsidRDefault="000814D2">
      <w:pPr>
        <w:numPr>
          <w:ilvl w:val="0"/>
          <w:numId w:val="1"/>
        </w:numPr>
        <w:spacing w:after="12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Moje dane osobowe będą przetwarzane wyłącznie w celu realizacji projekt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„Aktywne Słomnik</w:t>
      </w:r>
      <w:r w:rsidR="00E8015F">
        <w:rPr>
          <w:rFonts w:ascii="Times New Roman" w:eastAsia="Times New Roman" w:hAnsi="Times New Roman" w:cs="Times New Roman"/>
          <w:sz w:val="20"/>
          <w:szCs w:val="20"/>
        </w:rPr>
        <w:t>i – utworzenie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 prowadzenie Placówki Wsparcia Dziennego dla dzieci i młodzieży” </w:t>
      </w:r>
      <w:r>
        <w:rPr>
          <w:rFonts w:ascii="Times New Roman" w:eastAsia="Times New Roman" w:hAnsi="Times New Roman" w:cs="Times New Roman"/>
          <w:color w:val="222222"/>
          <w:sz w:val="19"/>
          <w:szCs w:val="19"/>
          <w:highlight w:val="white"/>
        </w:rPr>
        <w:t xml:space="preserve"> umowa nr RPMP.09.02.01-1</w:t>
      </w:r>
      <w:r w:rsidR="00E8015F">
        <w:rPr>
          <w:rFonts w:ascii="Times New Roman" w:eastAsia="Times New Roman" w:hAnsi="Times New Roman" w:cs="Times New Roman"/>
          <w:color w:val="222222"/>
          <w:sz w:val="19"/>
          <w:szCs w:val="19"/>
          <w:highlight w:val="white"/>
        </w:rPr>
        <w:t>2-0383/17-00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szczególności potwierdzenia kwalifikowalności wydatków, udzielenia wsparcia, monitoringu, ewaluacji, kontroli, audytu 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sprawozdawczości oraz działań informacyjno-promocyjnych w ramach Regionalnego Programu Operacyjnego w ramach   9 Osi Priorytetowej  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egion Spójny Społecznie, Działanie 9.2 Usługi Społeczne i Zdrowotne Poddziałanie 9.2.1 Usługi Społeczne i Zdrowotne w Regionie.</w:t>
      </w:r>
    </w:p>
    <w:p w:rsidR="000D3CDE" w:rsidRDefault="000814D2">
      <w:pPr>
        <w:numPr>
          <w:ilvl w:val="0"/>
          <w:numId w:val="1"/>
        </w:numPr>
        <w:spacing w:after="12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Moje dane osobowe zostały powierzone do przetwarzania Instytucji Pośredniczącej – Małopolskiemu Centrum Przedsiębiorczości (ul. </w:t>
      </w:r>
      <w:r>
        <w:rPr>
          <w:rFonts w:ascii="Times New Roman" w:eastAsia="Times New Roman" w:hAnsi="Times New Roman" w:cs="Times New Roman"/>
          <w:sz w:val="20"/>
          <w:szCs w:val="20"/>
        </w:rPr>
        <w:t>Jasnogórska 11, 31-358 Kraków), Beneficjentowi realizującemu pro</w:t>
      </w:r>
      <w:r w:rsidR="00E8015F">
        <w:rPr>
          <w:rFonts w:ascii="Times New Roman" w:eastAsia="Times New Roman" w:hAnsi="Times New Roman" w:cs="Times New Roman"/>
          <w:sz w:val="20"/>
          <w:szCs w:val="20"/>
        </w:rPr>
        <w:t>jekt - Gminie Słomniki,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(ul. Tadeusza Kościuszki 24, 32-090 Słomniki)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Moje dane osobowe mogą zostać przekazane podmiotom realizującym badania ewaluacyjne na zlecenie Powierzającego, </w:t>
      </w:r>
      <w:r>
        <w:rPr>
          <w:rFonts w:ascii="Times New Roman" w:eastAsia="Times New Roman" w:hAnsi="Times New Roman" w:cs="Times New Roman"/>
          <w:sz w:val="20"/>
          <w:szCs w:val="20"/>
        </w:rPr>
        <w:t>Instytucji Pośredniczącej lub beneficjenta. Moje dane osobowe mogą zostać również powierzone specjalistycznym firmom, realizującym na zlecenie Powierzającego, Instytucji Pośredniczącej oraz beneficjenta kontrole i audyt w ramach RPO WM.</w:t>
      </w:r>
    </w:p>
    <w:p w:rsidR="000D3CDE" w:rsidRDefault="000814D2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Moje dane osobowe </w:t>
      </w:r>
      <w:r w:rsidR="00E8015F">
        <w:rPr>
          <w:rFonts w:ascii="Times New Roman" w:eastAsia="Times New Roman" w:hAnsi="Times New Roman" w:cs="Times New Roman"/>
          <w:sz w:val="20"/>
          <w:szCs w:val="20"/>
        </w:rPr>
        <w:t>będą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przechowywane do momentu zakończenia realizacji i rozliczenia projektu i zamknięcia rozliczenia Regionalnego programu Operacyjnego Województwa Małopolskiego 2014-2020 oraz zakończenia okresu trwałości dla projektu i okresu archiwizacyjnego, w zależnośc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od tego, która z tych dat nastąpi później; </w:t>
      </w:r>
    </w:p>
    <w:p w:rsidR="000D3CDE" w:rsidRDefault="000814D2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Podanie danych ma charakter dobrowolny, aczkolwiek jest wymogiem ustawowym a konsekwencją odmowy ich podania jest brak możliwości udzielenia wsparcia w ramach projektu. </w:t>
      </w:r>
    </w:p>
    <w:p w:rsidR="000D3CDE" w:rsidRDefault="000814D2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Posiadam prawo do dostępu do treści swoi</w:t>
      </w:r>
      <w:r>
        <w:rPr>
          <w:rFonts w:ascii="Times New Roman" w:eastAsia="Times New Roman" w:hAnsi="Times New Roman" w:cs="Times New Roman"/>
          <w:sz w:val="20"/>
          <w:szCs w:val="20"/>
        </w:rPr>
        <w:t>ch danych oraz prawo ich: sprostowania, ogran</w:t>
      </w:r>
      <w:r w:rsidR="00E8015F">
        <w:rPr>
          <w:rFonts w:ascii="Times New Roman" w:eastAsia="Times New Roman" w:hAnsi="Times New Roman" w:cs="Times New Roman"/>
          <w:sz w:val="20"/>
          <w:szCs w:val="20"/>
        </w:rPr>
        <w:t>iczenia, przetwarzania, prawo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do przenoszenia danych zgodnie z art. 15-20 RODO.</w:t>
      </w:r>
    </w:p>
    <w:p w:rsidR="000D3CDE" w:rsidRDefault="000814D2">
      <w:pPr>
        <w:numPr>
          <w:ilvl w:val="0"/>
          <w:numId w:val="1"/>
        </w:numPr>
        <w:spacing w:after="12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Posiadam prawo do wniesienia sprzeciwu wobec przetwarzania danych w sposób opisany powyżej. Przetwarzanie danych zostanie zaprz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estane, chyba że IZ/IP będzie w stanie wykazać, że w stosunku do przetwarzanych danych istnieją prawnie uzasadnione podstawy, które są nadrzędne wobec interesów, praw i wolności lub dane będą nam </w:t>
      </w:r>
      <w:r w:rsidR="00E8015F">
        <w:rPr>
          <w:rFonts w:ascii="Times New Roman" w:eastAsia="Times New Roman" w:hAnsi="Times New Roman" w:cs="Times New Roman"/>
          <w:sz w:val="20"/>
          <w:szCs w:val="20"/>
        </w:rPr>
        <w:t>niezbędne 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0"/>
          <w:szCs w:val="20"/>
        </w:rPr>
        <w:t xml:space="preserve">do ewentualnego ustalenia, </w:t>
      </w:r>
      <w:r>
        <w:rPr>
          <w:rFonts w:ascii="Times New Roman" w:eastAsia="Times New Roman" w:hAnsi="Times New Roman" w:cs="Times New Roman"/>
          <w:sz w:val="20"/>
          <w:szCs w:val="20"/>
        </w:rPr>
        <w:t>dochodzenia lub obrony roszczeń;</w:t>
      </w:r>
    </w:p>
    <w:p w:rsidR="000D3CDE" w:rsidRDefault="000814D2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Mam prawo do wniesienia skargi do Prezes Urzędu Ochrony Danych Osobowych, gdy uznam, iż przetwarzanie moich danych osobowych narusza przepisy RODO;</w:t>
      </w:r>
    </w:p>
    <w:p w:rsidR="000D3CDE" w:rsidRDefault="000814D2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Moje dane osobowe mogą zostać ujawnione innym podmiotom upoważnionym na pod</w:t>
      </w:r>
      <w:r>
        <w:rPr>
          <w:rFonts w:ascii="Times New Roman" w:eastAsia="Times New Roman" w:hAnsi="Times New Roman" w:cs="Times New Roman"/>
          <w:sz w:val="20"/>
          <w:szCs w:val="20"/>
        </w:rPr>
        <w:t>stawie przepisów prawa;</w:t>
      </w:r>
    </w:p>
    <w:p w:rsidR="000D3CDE" w:rsidRDefault="000814D2">
      <w:pPr>
        <w:numPr>
          <w:ilvl w:val="0"/>
          <w:numId w:val="1"/>
        </w:numPr>
        <w:spacing w:after="12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Moje dane osobowe nie będą przetwarzane w sposób zautomatyzowany, w tym również profilowane;</w:t>
      </w:r>
    </w:p>
    <w:p w:rsidR="000D3CDE" w:rsidRDefault="000814D2">
      <w:pPr>
        <w:numPr>
          <w:ilvl w:val="0"/>
          <w:numId w:val="1"/>
        </w:numPr>
        <w:spacing w:after="12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Mogę skontaktować się z Inspektorem Ochrony Danych, wyznaczonym przez ADO wskazanym w ust. 1, wysyłając wiadomość na adres poczty elektroni</w:t>
      </w:r>
      <w:r>
        <w:rPr>
          <w:rFonts w:ascii="Times New Roman" w:eastAsia="Times New Roman" w:hAnsi="Times New Roman" w:cs="Times New Roman"/>
          <w:sz w:val="20"/>
          <w:szCs w:val="20"/>
        </w:rPr>
        <w:t>cznej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8">
        <w:r>
          <w:rPr>
            <w:rStyle w:val="ListLabel2"/>
            <w:color w:val="000000"/>
          </w:rPr>
          <w:t>iodo@umwm.malopolska.pl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lub pisemnie na adres: Inspektor Ochrony Danych Osobowych UMWM, Urząd Marszałkowski Województwa Małopolskiego ul. Racławicka 56, 30-017 Kraków;</w:t>
      </w:r>
    </w:p>
    <w:p w:rsidR="000D3CDE" w:rsidRDefault="000D3CDE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56" w:type="dxa"/>
        <w:tblInd w:w="109" w:type="dxa"/>
        <w:tblLook w:val="0400" w:firstRow="0" w:lastRow="0" w:firstColumn="0" w:lastColumn="0" w:noHBand="0" w:noVBand="1"/>
      </w:tblPr>
      <w:tblGrid>
        <w:gridCol w:w="4679"/>
        <w:gridCol w:w="4677"/>
      </w:tblGrid>
      <w:tr w:rsidR="000D3CDE">
        <w:tc>
          <w:tcPr>
            <w:tcW w:w="4678" w:type="dxa"/>
            <w:shd w:val="clear" w:color="auto" w:fill="auto"/>
          </w:tcPr>
          <w:p w:rsidR="000D3CDE" w:rsidRDefault="000D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3CDE" w:rsidRDefault="0008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677" w:type="dxa"/>
            <w:shd w:val="clear" w:color="auto" w:fill="auto"/>
          </w:tcPr>
          <w:p w:rsidR="000D3CDE" w:rsidRDefault="000D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3CDE" w:rsidRDefault="0008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</w:tr>
      <w:tr w:rsidR="000D3CDE">
        <w:tc>
          <w:tcPr>
            <w:tcW w:w="4678" w:type="dxa"/>
            <w:shd w:val="clear" w:color="auto" w:fill="auto"/>
          </w:tcPr>
          <w:p w:rsidR="000D3CDE" w:rsidRDefault="0008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MIEJSCOWOŚĆ I DATA</w:t>
            </w:r>
          </w:p>
        </w:tc>
        <w:tc>
          <w:tcPr>
            <w:tcW w:w="4677" w:type="dxa"/>
            <w:shd w:val="clear" w:color="auto" w:fill="auto"/>
          </w:tcPr>
          <w:p w:rsidR="000D3CDE" w:rsidRDefault="0008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CZYTELNY PODPIS OPIEKUNA PRAWNEGO UCZESTNIKA PROJEKTU</w:t>
            </w:r>
          </w:p>
        </w:tc>
      </w:tr>
      <w:tr w:rsidR="000D3CDE">
        <w:tc>
          <w:tcPr>
            <w:tcW w:w="4678" w:type="dxa"/>
            <w:shd w:val="clear" w:color="auto" w:fill="auto"/>
          </w:tcPr>
          <w:p w:rsidR="000D3CDE" w:rsidRDefault="000D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0D3CDE" w:rsidRDefault="000D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3CDE" w:rsidRDefault="000D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3CDE" w:rsidRDefault="000D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3CDE" w:rsidRDefault="0008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0D3CDE">
        <w:tc>
          <w:tcPr>
            <w:tcW w:w="4678" w:type="dxa"/>
            <w:shd w:val="clear" w:color="auto" w:fill="auto"/>
          </w:tcPr>
          <w:p w:rsidR="000D3CDE" w:rsidRDefault="000D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0D3CDE" w:rsidRDefault="0008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CZYTELNY PODPIS UCZESTNIKA</w:t>
            </w:r>
          </w:p>
        </w:tc>
      </w:tr>
    </w:tbl>
    <w:p w:rsidR="000D3CDE" w:rsidRDefault="000D3CDE">
      <w:pPr>
        <w:spacing w:after="60" w:line="240" w:lineRule="auto"/>
        <w:jc w:val="both"/>
      </w:pPr>
    </w:p>
    <w:sectPr w:rsidR="000D3CDE">
      <w:headerReference w:type="default" r:id="rId9"/>
      <w:footerReference w:type="default" r:id="rId10"/>
      <w:pgSz w:w="11906" w:h="16838"/>
      <w:pgMar w:top="624" w:right="707" w:bottom="624" w:left="851" w:header="567" w:footer="567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D2" w:rsidRDefault="000814D2">
      <w:pPr>
        <w:spacing w:after="0" w:line="240" w:lineRule="auto"/>
      </w:pPr>
      <w:r>
        <w:separator/>
      </w:r>
    </w:p>
  </w:endnote>
  <w:endnote w:type="continuationSeparator" w:id="0">
    <w:p w:rsidR="000814D2" w:rsidRDefault="0008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DE" w:rsidRDefault="000814D2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E8015F">
      <w:rPr>
        <w:noProof/>
      </w:rPr>
      <w:t>1</w:t>
    </w:r>
    <w:r>
      <w:fldChar w:fldCharType="end"/>
    </w:r>
  </w:p>
  <w:p w:rsidR="000D3CDE" w:rsidRDefault="000D3CDE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D2" w:rsidRDefault="000814D2">
      <w:r>
        <w:separator/>
      </w:r>
    </w:p>
  </w:footnote>
  <w:footnote w:type="continuationSeparator" w:id="0">
    <w:p w:rsidR="000814D2" w:rsidRDefault="000814D2">
      <w:r>
        <w:continuationSeparator/>
      </w:r>
    </w:p>
  </w:footnote>
  <w:footnote w:id="1">
    <w:p w:rsidR="000D3CDE" w:rsidRDefault="000814D2">
      <w:pPr>
        <w:spacing w:after="120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vertAlign w:val="superscript"/>
        </w:rPr>
        <w:tab/>
      </w:r>
      <w:r>
        <w:rPr>
          <w:rFonts w:ascii="Arial" w:eastAsia="Arial" w:hAnsi="Arial" w:cs="Arial"/>
        </w:rPr>
        <w:t xml:space="preserve"> </w:t>
      </w:r>
      <w:r>
        <w:rPr>
          <w:sz w:val="16"/>
          <w:szCs w:val="16"/>
        </w:rPr>
        <w:t xml:space="preserve">Osoba </w:t>
      </w:r>
      <w:r>
        <w:rPr>
          <w:sz w:val="16"/>
          <w:szCs w:val="16"/>
        </w:rPr>
        <w:t>zagrożona ubóstwem lub wykluczeniem społecznym:</w:t>
      </w:r>
    </w:p>
    <w:p w:rsidR="000D3CDE" w:rsidRDefault="000814D2" w:rsidP="00E8015F">
      <w:pPr>
        <w:numPr>
          <w:ilvl w:val="0"/>
          <w:numId w:val="4"/>
        </w:numPr>
        <w:spacing w:after="0" w:line="240" w:lineRule="auto"/>
        <w:ind w:left="426" w:hanging="426"/>
        <w:jc w:val="both"/>
      </w:pPr>
      <w:r>
        <w:rPr>
          <w:sz w:val="16"/>
          <w:szCs w:val="16"/>
        </w:rPr>
        <w:t>osoby lub rodziny korzystające ze świadczeń pomocy społecznej zgodnie z ustawą z dnia 12 marca 2004 r. o pomocy społecznej lub kwalifikujące się do objęcia wsparciem przez pomoc społeczną, tj. spełniające co</w:t>
      </w:r>
      <w:r>
        <w:rPr>
          <w:sz w:val="16"/>
          <w:szCs w:val="16"/>
        </w:rPr>
        <w:t xml:space="preserve"> najmniej jeden z warunków określonych w art. 7 ustawy o pomocy społecznej - zaświadczenie z ośrodka pomocy społecznej lub oświadczenie uczestnika (z pouczeniem o odpowiedzialności za składanie ośw</w:t>
      </w:r>
      <w:r w:rsidR="00E8015F">
        <w:rPr>
          <w:sz w:val="16"/>
          <w:szCs w:val="16"/>
        </w:rPr>
        <w:t xml:space="preserve">iadczeń niezgodnych  </w:t>
      </w:r>
      <w:r>
        <w:rPr>
          <w:sz w:val="16"/>
          <w:szCs w:val="16"/>
        </w:rPr>
        <w:t xml:space="preserve"> z prawdą); </w:t>
      </w:r>
    </w:p>
    <w:p w:rsidR="000D3CDE" w:rsidRDefault="000814D2" w:rsidP="00E8015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osoby o który</w:t>
      </w:r>
      <w:r>
        <w:rPr>
          <w:sz w:val="16"/>
          <w:szCs w:val="16"/>
        </w:rPr>
        <w:t>ch mowa w art. 1 ust. 2 ustawy z dnia 13 czerwca 2003 r. o zatrudnieniu socjalnym – potwierdzenie zgodne z przypisem dolnym nr 9.</w:t>
      </w:r>
    </w:p>
    <w:p w:rsidR="000D3CDE" w:rsidRDefault="000814D2" w:rsidP="00E8015F">
      <w:pPr>
        <w:numPr>
          <w:ilvl w:val="0"/>
          <w:numId w:val="4"/>
        </w:numPr>
        <w:spacing w:after="0" w:line="240" w:lineRule="auto"/>
        <w:ind w:left="426" w:hanging="426"/>
        <w:jc w:val="both"/>
      </w:pPr>
      <w:r>
        <w:rPr>
          <w:sz w:val="16"/>
          <w:szCs w:val="16"/>
        </w:rPr>
        <w:t xml:space="preserve">osoby przebywające w pieczy zastępczej lub opuszczające pieczę zastępczą, rodziny przeżywające trudności w pełnieniu funkcji </w:t>
      </w:r>
      <w:r>
        <w:rPr>
          <w:sz w:val="16"/>
          <w:szCs w:val="16"/>
        </w:rPr>
        <w:t>opiekuńczo-wychowawczych, o których mowa w ustawie z dnia 9 czerwca 2011 r. o wspieraniu rodziny i systemie pieczy zastę</w:t>
      </w:r>
      <w:r w:rsidR="00E8015F">
        <w:rPr>
          <w:sz w:val="16"/>
          <w:szCs w:val="16"/>
        </w:rPr>
        <w:t>pczej – zaświadczenie </w:t>
      </w:r>
      <w:r>
        <w:rPr>
          <w:sz w:val="16"/>
          <w:szCs w:val="16"/>
        </w:rPr>
        <w:t xml:space="preserve"> z właściwej instytucji, zaświadczenie od kuratora, wyrok sądu, oświadczenie uczestnika (z pouczeniem o </w:t>
      </w:r>
      <w:r>
        <w:rPr>
          <w:sz w:val="16"/>
          <w:szCs w:val="16"/>
        </w:rPr>
        <w:t xml:space="preserve">odpowiedzialności za składanie oświadczeń niezgodnych          z prawdą); </w:t>
      </w:r>
    </w:p>
    <w:p w:rsidR="000D3CDE" w:rsidRDefault="000814D2" w:rsidP="00E8015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osoby nieletnie, wobec których zastosowano środki zapobiegania i zwalczania demoralizacji i przestępczości zgodnie z ustawą z dnia 26 października 1982 r. o postępowaniu w sprawach</w:t>
      </w:r>
      <w:r>
        <w:rPr>
          <w:sz w:val="16"/>
          <w:szCs w:val="16"/>
        </w:rPr>
        <w:t xml:space="preserve"> nieletnich - zaświadczenie od kuratora; zaświadczenie z zakładu poprawczego lub innej instytucji czy organizacji społecznej zajmującej się pracą z nieletnimi o charakterze wychowawczym, terapeutycznym lub szkoleniowym; kopia postanowienia sądu; inny dokum</w:t>
      </w:r>
      <w:r>
        <w:rPr>
          <w:sz w:val="16"/>
          <w:szCs w:val="16"/>
        </w:rPr>
        <w:t xml:space="preserve">ent potwierdzający zastosowanie środków zapobiegania i zwalczania demoralizacji i przestępczości; </w:t>
      </w:r>
    </w:p>
    <w:p w:rsidR="000D3CDE" w:rsidRDefault="000814D2" w:rsidP="00E8015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osoby przebywające w młodzieżowych ośrodkach wychowawczych i młodzieżowych ośrodkach socjoterapii, o których </w:t>
      </w:r>
      <w:r w:rsidR="00E8015F">
        <w:rPr>
          <w:sz w:val="16"/>
          <w:szCs w:val="16"/>
        </w:rPr>
        <w:t xml:space="preserve">mowa w ustawie z dnia  </w:t>
      </w:r>
      <w:r>
        <w:rPr>
          <w:sz w:val="16"/>
          <w:szCs w:val="16"/>
        </w:rPr>
        <w:t>7 września 1991</w:t>
      </w:r>
      <w:r>
        <w:rPr>
          <w:sz w:val="16"/>
          <w:szCs w:val="16"/>
        </w:rPr>
        <w:t xml:space="preserve"> r. o systemie oświaty - zaświadczenie z ośrodka wychowawczego/ młodzieżowego/ socjoterapii; </w:t>
      </w:r>
    </w:p>
    <w:p w:rsidR="000D3CDE" w:rsidRDefault="000814D2" w:rsidP="00E8015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osoby z niepełnosprawnością - odpowiednie orzeczenie lub inny dokument poświadczający stan zdrowia; </w:t>
      </w:r>
    </w:p>
    <w:p w:rsidR="000D3CDE" w:rsidRDefault="000814D2" w:rsidP="00E8015F">
      <w:pPr>
        <w:numPr>
          <w:ilvl w:val="0"/>
          <w:numId w:val="4"/>
        </w:numPr>
        <w:spacing w:after="0" w:line="240" w:lineRule="auto"/>
        <w:ind w:left="426" w:hanging="426"/>
        <w:jc w:val="both"/>
      </w:pPr>
      <w:r>
        <w:rPr>
          <w:sz w:val="16"/>
          <w:szCs w:val="16"/>
        </w:rPr>
        <w:t>rodziny z dzieckiem z niepełnosprawnością, o ile co najmnie</w:t>
      </w:r>
      <w:r>
        <w:rPr>
          <w:sz w:val="16"/>
          <w:szCs w:val="16"/>
        </w:rPr>
        <w:t>j jeden z rodziców lub opiekunów nie pracuje ze względu na konieczność sprawowania opieki nad dzieckiem z niepełnosprawnością - odpowiednie orzeczenie lub innym dokument poświadczający stan zdrowia</w:t>
      </w:r>
      <w:r w:rsidR="00E8015F">
        <w:rPr>
          <w:sz w:val="16"/>
          <w:szCs w:val="16"/>
        </w:rPr>
        <w:t xml:space="preserve"> oraz oświadczenie uczestnika</w:t>
      </w:r>
      <w:r>
        <w:rPr>
          <w:sz w:val="16"/>
          <w:szCs w:val="16"/>
        </w:rPr>
        <w:t xml:space="preserve">  (z pouczeniem o odpowiedz</w:t>
      </w:r>
      <w:r>
        <w:rPr>
          <w:sz w:val="16"/>
          <w:szCs w:val="16"/>
        </w:rPr>
        <w:t xml:space="preserve">ialności za składanie oświadczeń niezgodnych z prawdą); </w:t>
      </w:r>
    </w:p>
    <w:p w:rsidR="000D3CDE" w:rsidRDefault="000814D2" w:rsidP="00E8015F">
      <w:pPr>
        <w:numPr>
          <w:ilvl w:val="0"/>
          <w:numId w:val="4"/>
        </w:numPr>
        <w:spacing w:after="0" w:line="240" w:lineRule="auto"/>
        <w:ind w:left="426" w:hanging="426"/>
        <w:jc w:val="both"/>
      </w:pPr>
      <w:r>
        <w:rPr>
          <w:sz w:val="16"/>
          <w:szCs w:val="16"/>
        </w:rPr>
        <w:t>osoby zakwalifikowane do III profilu pomocy, zgodnie z ustawą z dnia 20 kwietnia 2004r. o promocji zatrudnienia i ins</w:t>
      </w:r>
      <w:r w:rsidR="00E8015F">
        <w:rPr>
          <w:sz w:val="16"/>
          <w:szCs w:val="16"/>
        </w:rPr>
        <w:t>tytucjach rynku pracy </w:t>
      </w:r>
      <w:r>
        <w:rPr>
          <w:sz w:val="16"/>
          <w:szCs w:val="16"/>
        </w:rPr>
        <w:t xml:space="preserve">(Dz. U. z 2015r. poz. 149,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</w:t>
      </w:r>
    </w:p>
    <w:p w:rsidR="000D3CDE" w:rsidRDefault="000814D2" w:rsidP="00E8015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osoby ni</w:t>
      </w:r>
      <w:r>
        <w:rPr>
          <w:sz w:val="16"/>
          <w:szCs w:val="16"/>
        </w:rPr>
        <w:t>esamodzielne ze względu na podeszły wiek, niepełnosprawność lub stan zdrowia - zaświadczenie od lekarza; odpowiednie orzeczenie lub innym dokument poświadczający stan zdrowia, oświadczenie uczestnika (z pouczeniem o odpowiedzialności za składanie oświadcze</w:t>
      </w:r>
      <w:r w:rsidR="00E8015F">
        <w:rPr>
          <w:sz w:val="16"/>
          <w:szCs w:val="16"/>
        </w:rPr>
        <w:t>ń niezgodnych</w:t>
      </w:r>
      <w:r>
        <w:rPr>
          <w:sz w:val="16"/>
          <w:szCs w:val="16"/>
        </w:rPr>
        <w:t xml:space="preserve">  z prawdą; </w:t>
      </w:r>
    </w:p>
    <w:p w:rsidR="000D3CDE" w:rsidRDefault="000814D2" w:rsidP="00E8015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osoby bezdomne lub dotknięte wykluczeniem z dostępu do mieszkań – zaświadczenie od właściwej instytucji lub inny dokument potwierdzający ww. sytuację np. kopia wyroku sądowego, pismo ze spółdzielni o zadłużeniu, oświ</w:t>
      </w:r>
      <w:r>
        <w:rPr>
          <w:sz w:val="16"/>
          <w:szCs w:val="16"/>
        </w:rPr>
        <w:t xml:space="preserve">adczenie uczestnika (z pouczeniem o odpowiedzialności za składanie oświadczeń niezgodnych z prawdą); </w:t>
      </w:r>
    </w:p>
    <w:p w:rsidR="000D3CDE" w:rsidRDefault="000814D2" w:rsidP="00E8015F">
      <w:pPr>
        <w:numPr>
          <w:ilvl w:val="0"/>
          <w:numId w:val="4"/>
        </w:numPr>
        <w:spacing w:after="0" w:line="240" w:lineRule="auto"/>
        <w:ind w:left="426" w:hanging="426"/>
        <w:jc w:val="both"/>
      </w:pPr>
      <w:r>
        <w:rPr>
          <w:sz w:val="16"/>
          <w:szCs w:val="16"/>
        </w:rPr>
        <w:t>osoby korzystające z Programu Operacyjnego Pomoc Żywnościowa 2014-2020 - oświadczenie uczestnika (z pouczeniem                              o odpowiedzia</w:t>
      </w:r>
      <w:r>
        <w:rPr>
          <w:sz w:val="16"/>
          <w:szCs w:val="16"/>
        </w:rPr>
        <w:t>lności za składanie oświadczeń niezgodnych z prawdą).</w:t>
      </w:r>
    </w:p>
  </w:footnote>
  <w:footnote w:id="2">
    <w:p w:rsidR="000D3CDE" w:rsidRDefault="000814D2">
      <w:pPr>
        <w:spacing w:after="120"/>
        <w:jc w:val="both"/>
        <w:rPr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vertAlign w:val="superscript"/>
        </w:rPr>
        <w:tab/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  <w:sz w:val="16"/>
          <w:szCs w:val="16"/>
        </w:rPr>
        <w:t>Osoba zagrożona ubóstwem lub wykluczeniem społecznym:</w:t>
      </w:r>
    </w:p>
    <w:p w:rsidR="000D3CDE" w:rsidRDefault="000814D2" w:rsidP="00E8015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osoby lub rodziny korzystające ze świadczeń pomocy społecznej zgodnie z ustawą z dnia 12 marca 2004 r. o pomocy społecznej lub kwalifikujące</w:t>
      </w:r>
      <w:r>
        <w:rPr>
          <w:color w:val="000000"/>
          <w:sz w:val="16"/>
          <w:szCs w:val="16"/>
        </w:rPr>
        <w:t xml:space="preserve"> się do objęcia wsparciem przez pomoc społeczną, tj. spełniające co najmniej jeden z warunków określonych w art. 7 ustawy o pomocy społecznej - zaświadczenie z ośrodka pomocy społecznej lub oświadczenie uczestnika (z pouczeniem o odpowiedzialności za skład</w:t>
      </w:r>
      <w:r>
        <w:rPr>
          <w:color w:val="000000"/>
          <w:sz w:val="16"/>
          <w:szCs w:val="16"/>
        </w:rPr>
        <w:t>anie oświ</w:t>
      </w:r>
      <w:r w:rsidR="00E8015F">
        <w:rPr>
          <w:color w:val="000000"/>
          <w:sz w:val="16"/>
          <w:szCs w:val="16"/>
        </w:rPr>
        <w:t xml:space="preserve">adczeń niezgodnych  </w:t>
      </w:r>
      <w:r>
        <w:rPr>
          <w:color w:val="000000"/>
          <w:sz w:val="16"/>
          <w:szCs w:val="16"/>
        </w:rPr>
        <w:t xml:space="preserve">z prawdą); </w:t>
      </w:r>
    </w:p>
    <w:p w:rsidR="000D3CDE" w:rsidRDefault="000814D2" w:rsidP="00E8015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osoby o których mowa w art. 1 ust. 2 ustawy z dnia 13 czerwca 2003 r. o zatrudnieniu socjalnym – potwierdzenie zgodne z przypisem dolnym nr 9.</w:t>
      </w:r>
    </w:p>
    <w:p w:rsidR="000D3CDE" w:rsidRDefault="000814D2" w:rsidP="00E8015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osoby przebywające w pieczy zastępczej lub opuszczające pieczę zastępczą, rodziny przeżywające trudności w pełnieniu funkcji opiekuńczo-wychowawczych, o których mowa w ustawie z dnia 9 czerwca 2011 r. o wspieraniu rodziny i systemie pieczy zastępczej - zaś</w:t>
      </w:r>
      <w:r>
        <w:rPr>
          <w:color w:val="000000"/>
          <w:sz w:val="16"/>
          <w:szCs w:val="16"/>
        </w:rPr>
        <w:t xml:space="preserve">wiadczenie z właściwej instytucji, zaświadczenie od kuratora, wyrok sądu, oświadczenie uczestnika (z pouczeniem o odpowiedzialności za składanie oświadczeń niezgodnych          z prawdą); </w:t>
      </w:r>
    </w:p>
    <w:p w:rsidR="000D3CDE" w:rsidRDefault="000814D2" w:rsidP="00E8015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osoby nieletnie, wobec których zastosowano środki zapobiegania i z</w:t>
      </w:r>
      <w:r>
        <w:rPr>
          <w:color w:val="000000"/>
          <w:sz w:val="16"/>
          <w:szCs w:val="16"/>
        </w:rPr>
        <w:t>walczania demoralizacji i przestępczości zgodnie z ustawą z dnia 26 października 1982 r. o postępowaniu w sprawach nieletnich - zaświadczenie od kuratora; zaświadczenie z zakładu poprawczego lub innej instytucji czy organizacji społecznej zajmującej się pr</w:t>
      </w:r>
      <w:r>
        <w:rPr>
          <w:color w:val="000000"/>
          <w:sz w:val="16"/>
          <w:szCs w:val="16"/>
        </w:rPr>
        <w:t xml:space="preserve">acą z nieletnimi o charakterze wychowawczym, terapeutycznym lub szkoleniowym; kopia postanowienia sądu; inny dokument potwierdzający zastosowanie środków zapobiegania i zwalczania demoralizacji i przestępczości; </w:t>
      </w:r>
    </w:p>
    <w:p w:rsidR="000D3CDE" w:rsidRDefault="000814D2" w:rsidP="00E8015F">
      <w:pPr>
        <w:numPr>
          <w:ilvl w:val="0"/>
          <w:numId w:val="4"/>
        </w:numPr>
        <w:spacing w:after="0" w:line="240" w:lineRule="auto"/>
        <w:ind w:left="426" w:hanging="426"/>
        <w:jc w:val="both"/>
      </w:pPr>
      <w:r>
        <w:rPr>
          <w:color w:val="000000"/>
          <w:sz w:val="16"/>
          <w:szCs w:val="16"/>
        </w:rPr>
        <w:t>osoby przebywające w młodzieżowych ośrodka</w:t>
      </w:r>
      <w:r>
        <w:rPr>
          <w:color w:val="000000"/>
          <w:sz w:val="16"/>
          <w:szCs w:val="16"/>
        </w:rPr>
        <w:t xml:space="preserve">ch wychowawczych i młodzieżowych ośrodkach socjoterapii, o których mowa w ustawie   z dnia   7 września 1991 r. o systemie oświaty - zaświadczenie z ośrodka wychowawczego/ młodzieżowego/ socjoterapii; </w:t>
      </w:r>
    </w:p>
    <w:p w:rsidR="000D3CDE" w:rsidRDefault="000814D2" w:rsidP="00E8015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osoby z niepełnosprawnością - odpowiednie orzeczenie </w:t>
      </w:r>
      <w:r>
        <w:rPr>
          <w:color w:val="000000"/>
          <w:sz w:val="16"/>
          <w:szCs w:val="16"/>
        </w:rPr>
        <w:t xml:space="preserve">lub inny dokument poświadczający stan zdrowia; </w:t>
      </w:r>
    </w:p>
    <w:p w:rsidR="000D3CDE" w:rsidRDefault="000814D2" w:rsidP="00E8015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rodziny z dzieckiem z niepełnosprawnością, o ile co najmniej jeden z rodziców lub opiekunów nie pracuje ze względu na konieczność sprawowania opieki nad dzieckiem z niepełnosprawnością - odpowiednie orzeczen</w:t>
      </w:r>
      <w:r>
        <w:rPr>
          <w:color w:val="000000"/>
          <w:sz w:val="16"/>
          <w:szCs w:val="16"/>
        </w:rPr>
        <w:t xml:space="preserve">ie lub innym dokument poświadczający stan zdrowia </w:t>
      </w:r>
      <w:r w:rsidR="00E8015F">
        <w:rPr>
          <w:color w:val="000000"/>
          <w:sz w:val="16"/>
          <w:szCs w:val="16"/>
        </w:rPr>
        <w:t>oraz oświadczenie uczestnika </w:t>
      </w:r>
      <w:r>
        <w:rPr>
          <w:color w:val="000000"/>
          <w:sz w:val="16"/>
          <w:szCs w:val="16"/>
        </w:rPr>
        <w:t xml:space="preserve"> (z pouczeniem o odpowiedzialności za składanie oświadczeń niezgodnych z prawdą); </w:t>
      </w:r>
    </w:p>
    <w:p w:rsidR="000D3CDE" w:rsidRDefault="000814D2" w:rsidP="00E8015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osoby zakwalifikowane do III profilu pomocy, zgodnie z ustawą z dnia 20 kwietnia 2004r. o </w:t>
      </w:r>
      <w:r>
        <w:rPr>
          <w:color w:val="000000"/>
          <w:sz w:val="16"/>
          <w:szCs w:val="16"/>
        </w:rPr>
        <w:t>promocji zatrudnienia i i</w:t>
      </w:r>
      <w:r w:rsidR="00E8015F">
        <w:rPr>
          <w:color w:val="000000"/>
          <w:sz w:val="16"/>
          <w:szCs w:val="16"/>
        </w:rPr>
        <w:t>nstytucjach rynku prac</w:t>
      </w:r>
      <w:r>
        <w:rPr>
          <w:color w:val="000000"/>
          <w:sz w:val="16"/>
          <w:szCs w:val="16"/>
        </w:rPr>
        <w:t xml:space="preserve"> (Dz. U. z 2015r. poz. 149, z </w:t>
      </w:r>
      <w:proofErr w:type="spellStart"/>
      <w:r>
        <w:rPr>
          <w:color w:val="000000"/>
          <w:sz w:val="16"/>
          <w:szCs w:val="16"/>
        </w:rPr>
        <w:t>późn</w:t>
      </w:r>
      <w:proofErr w:type="spellEnd"/>
      <w:r>
        <w:rPr>
          <w:color w:val="000000"/>
          <w:sz w:val="16"/>
          <w:szCs w:val="16"/>
        </w:rPr>
        <w:t>. zm.)</w:t>
      </w:r>
    </w:p>
    <w:p w:rsidR="000D3CDE" w:rsidRDefault="000814D2" w:rsidP="00E8015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osoby niesamodzielne ze względu na podeszły wiek, niepełnosprawność lub stan zdrowia - zaświadczenie od lekarza; odpowiednie orzeczenie lub innym dokument p</w:t>
      </w:r>
      <w:r>
        <w:rPr>
          <w:color w:val="000000"/>
          <w:sz w:val="16"/>
          <w:szCs w:val="16"/>
        </w:rPr>
        <w:t>oświadczający stan zdrowia, oświadczenie uczestnika (z pouczeniem o odpowiedzialności za składanie oświ</w:t>
      </w:r>
      <w:r w:rsidR="00E8015F">
        <w:rPr>
          <w:color w:val="000000"/>
          <w:sz w:val="16"/>
          <w:szCs w:val="16"/>
        </w:rPr>
        <w:t xml:space="preserve">adczeń niezgodnych  </w:t>
      </w:r>
      <w:r>
        <w:rPr>
          <w:color w:val="000000"/>
          <w:sz w:val="16"/>
          <w:szCs w:val="16"/>
        </w:rPr>
        <w:t xml:space="preserve"> z prawdą; </w:t>
      </w:r>
    </w:p>
    <w:p w:rsidR="000D3CDE" w:rsidRDefault="000814D2" w:rsidP="00E8015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osoby bezdomne lub dotknięte wykluczeniem z dostępu do mieszkań – zaświadczenie od właściwej instytucji lub </w:t>
      </w:r>
      <w:r>
        <w:rPr>
          <w:color w:val="000000"/>
          <w:sz w:val="16"/>
          <w:szCs w:val="16"/>
        </w:rPr>
        <w:t xml:space="preserve">inny dokument potwierdzający ww. sytuację np. kopia wyroku sądowego, pismo ze spółdzielni o zadłużeniu, oświadczenie uczestnika (z pouczeniem o odpowiedzialności za składanie oświadczeń niezgodnych z prawdą); </w:t>
      </w:r>
    </w:p>
    <w:p w:rsidR="000D3CDE" w:rsidRDefault="000814D2" w:rsidP="00E8015F">
      <w:pPr>
        <w:numPr>
          <w:ilvl w:val="0"/>
          <w:numId w:val="4"/>
        </w:numPr>
        <w:spacing w:after="0" w:line="240" w:lineRule="auto"/>
        <w:ind w:left="426" w:hanging="426"/>
        <w:jc w:val="both"/>
      </w:pPr>
      <w:r>
        <w:rPr>
          <w:color w:val="000000"/>
          <w:sz w:val="16"/>
          <w:szCs w:val="16"/>
        </w:rPr>
        <w:t>osoby korzystające z Programu Operacyjnego Po</w:t>
      </w:r>
      <w:r>
        <w:rPr>
          <w:color w:val="000000"/>
          <w:sz w:val="16"/>
          <w:szCs w:val="16"/>
        </w:rPr>
        <w:t>moc Żywnościowa 2014-2020 - oświadczenie uczestnika (z pouczen</w:t>
      </w:r>
      <w:r w:rsidR="00E8015F">
        <w:rPr>
          <w:color w:val="000000"/>
          <w:sz w:val="16"/>
          <w:szCs w:val="16"/>
        </w:rPr>
        <w:t>iem </w:t>
      </w:r>
      <w:r>
        <w:rPr>
          <w:color w:val="000000"/>
          <w:sz w:val="16"/>
          <w:szCs w:val="16"/>
        </w:rPr>
        <w:t xml:space="preserve"> o odpowiedzialności za składanie oświadczeń niezgodnych z prawdą).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DE" w:rsidRDefault="000814D2">
    <w:pPr>
      <w:spacing w:after="0"/>
    </w:pPr>
    <w:r>
      <w:rPr>
        <w:noProof/>
      </w:rPr>
      <w:drawing>
        <wp:inline distT="0" distB="0" distL="0" distR="0">
          <wp:extent cx="6080760" cy="599440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95" r="-9" b="-95"/>
                  <a:stretch>
                    <a:fillRect/>
                  </a:stretch>
                </pic:blipFill>
                <pic:spPr bwMode="auto">
                  <a:xfrm>
                    <a:off x="0" y="0"/>
                    <a:ext cx="608076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0985" w:type="dxa"/>
      <w:tblInd w:w="-601" w:type="dxa"/>
      <w:tblLook w:val="0400" w:firstRow="0" w:lastRow="0" w:firstColumn="0" w:lastColumn="0" w:noHBand="0" w:noVBand="1"/>
    </w:tblPr>
    <w:tblGrid>
      <w:gridCol w:w="2147"/>
      <w:gridCol w:w="2376"/>
      <w:gridCol w:w="3456"/>
      <w:gridCol w:w="3006"/>
    </w:tblGrid>
    <w:tr w:rsidR="000D3CDE">
      <w:tc>
        <w:tcPr>
          <w:tcW w:w="2146" w:type="dxa"/>
          <w:shd w:val="clear" w:color="auto" w:fill="auto"/>
          <w:vAlign w:val="center"/>
        </w:tcPr>
        <w:p w:rsidR="000D3CDE" w:rsidRDefault="000D3CDE">
          <w:pPr>
            <w:jc w:val="center"/>
          </w:pPr>
        </w:p>
      </w:tc>
      <w:tc>
        <w:tcPr>
          <w:tcW w:w="2376" w:type="dxa"/>
          <w:shd w:val="clear" w:color="auto" w:fill="auto"/>
          <w:vAlign w:val="center"/>
        </w:tcPr>
        <w:p w:rsidR="000D3CDE" w:rsidRDefault="000D3CDE">
          <w:pPr>
            <w:jc w:val="center"/>
          </w:pPr>
        </w:p>
      </w:tc>
      <w:tc>
        <w:tcPr>
          <w:tcW w:w="3456" w:type="dxa"/>
          <w:shd w:val="clear" w:color="auto" w:fill="auto"/>
          <w:vAlign w:val="center"/>
        </w:tcPr>
        <w:p w:rsidR="000D3CDE" w:rsidRDefault="000D3CDE">
          <w:pPr>
            <w:jc w:val="center"/>
          </w:pPr>
        </w:p>
      </w:tc>
      <w:tc>
        <w:tcPr>
          <w:tcW w:w="3006" w:type="dxa"/>
          <w:shd w:val="clear" w:color="auto" w:fill="auto"/>
        </w:tcPr>
        <w:p w:rsidR="000D3CDE" w:rsidRDefault="000D3CDE">
          <w:pPr>
            <w:jc w:val="right"/>
          </w:pPr>
        </w:p>
      </w:tc>
    </w:tr>
  </w:tbl>
  <w:p w:rsidR="000D3CDE" w:rsidRDefault="000D3CDE">
    <w:pP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0D2"/>
    <w:multiLevelType w:val="multilevel"/>
    <w:tmpl w:val="384C3B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5707"/>
    <w:multiLevelType w:val="multilevel"/>
    <w:tmpl w:val="DB92FE3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right"/>
      <w:pPr>
        <w:ind w:left="2520" w:hanging="18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01A9C"/>
    <w:multiLevelType w:val="multilevel"/>
    <w:tmpl w:val="1A40674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A943A8"/>
    <w:multiLevelType w:val="multilevel"/>
    <w:tmpl w:val="72C09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400E41"/>
    <w:multiLevelType w:val="multilevel"/>
    <w:tmpl w:val="073025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279AB"/>
    <w:multiLevelType w:val="multilevel"/>
    <w:tmpl w:val="B2E824B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42599"/>
    <w:multiLevelType w:val="multilevel"/>
    <w:tmpl w:val="3F449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B5507A"/>
    <w:multiLevelType w:val="multilevel"/>
    <w:tmpl w:val="3F7859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C5084A"/>
    <w:multiLevelType w:val="multilevel"/>
    <w:tmpl w:val="6BC61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176298"/>
    <w:multiLevelType w:val="multilevel"/>
    <w:tmpl w:val="6974E6C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E0E66"/>
    <w:multiLevelType w:val="multilevel"/>
    <w:tmpl w:val="068695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3CDE"/>
    <w:rsid w:val="000814D2"/>
    <w:rsid w:val="000D3CDE"/>
    <w:rsid w:val="00E8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91E2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1E20"/>
  </w:style>
  <w:style w:type="character" w:customStyle="1" w:styleId="StopkaZnak">
    <w:name w:val="Stopka Znak"/>
    <w:basedOn w:val="Domylnaczcionkaakapitu"/>
    <w:link w:val="Stopka"/>
    <w:uiPriority w:val="99"/>
    <w:qFormat/>
    <w:rsid w:val="00391E20"/>
  </w:style>
  <w:style w:type="character" w:customStyle="1" w:styleId="ListLabel1">
    <w:name w:val="ListLabel 1"/>
    <w:qFormat/>
    <w:rPr>
      <w:rFonts w:ascii="Times New Roman" w:hAnsi="Times New Roman"/>
      <w:b/>
      <w:sz w:val="24"/>
      <w:szCs w:val="24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1155CC"/>
      <w:sz w:val="20"/>
      <w:szCs w:val="20"/>
      <w:u w:val="singl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Times New Roman" w:hAnsi="Times New Roman"/>
      <w:b/>
      <w:sz w:val="24"/>
      <w:szCs w:val="24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color w:val="1155CC"/>
      <w:sz w:val="20"/>
      <w:szCs w:val="20"/>
      <w:u w:val="single"/>
    </w:rPr>
  </w:style>
  <w:style w:type="character" w:customStyle="1" w:styleId="ListLabel5">
    <w:name w:val="ListLabel 5"/>
    <w:qFormat/>
    <w:rPr>
      <w:rFonts w:ascii="Times New Roman" w:hAnsi="Times New Roman"/>
      <w:b/>
      <w:sz w:val="24"/>
      <w:szCs w:val="24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color w:val="000000"/>
      <w:sz w:val="20"/>
      <w:szCs w:val="20"/>
      <w:u w:val="single"/>
    </w:rPr>
  </w:style>
  <w:style w:type="character" w:customStyle="1" w:styleId="ListLabel7">
    <w:name w:val="ListLabel 7"/>
    <w:qFormat/>
    <w:rPr>
      <w:rFonts w:ascii="Times New Roman" w:hAnsi="Times New Roman"/>
      <w:b/>
      <w:sz w:val="24"/>
      <w:szCs w:val="24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color w:val="000000"/>
      <w:sz w:val="20"/>
      <w:szCs w:val="20"/>
      <w:u w:val="single"/>
    </w:rPr>
  </w:style>
  <w:style w:type="character" w:customStyle="1" w:styleId="ListLabel9">
    <w:name w:val="ListLabel 9"/>
    <w:qFormat/>
    <w:rPr>
      <w:rFonts w:ascii="Times New Roman" w:hAnsi="Times New Roman"/>
      <w:b/>
      <w:sz w:val="24"/>
      <w:szCs w:val="24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color w:val="000000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91E2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1E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91E20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91E2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1E20"/>
  </w:style>
  <w:style w:type="character" w:customStyle="1" w:styleId="StopkaZnak">
    <w:name w:val="Stopka Znak"/>
    <w:basedOn w:val="Domylnaczcionkaakapitu"/>
    <w:link w:val="Stopka"/>
    <w:uiPriority w:val="99"/>
    <w:qFormat/>
    <w:rsid w:val="00391E20"/>
  </w:style>
  <w:style w:type="character" w:customStyle="1" w:styleId="ListLabel1">
    <w:name w:val="ListLabel 1"/>
    <w:qFormat/>
    <w:rPr>
      <w:rFonts w:ascii="Times New Roman" w:hAnsi="Times New Roman"/>
      <w:b/>
      <w:sz w:val="24"/>
      <w:szCs w:val="24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1155CC"/>
      <w:sz w:val="20"/>
      <w:szCs w:val="20"/>
      <w:u w:val="singl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Times New Roman" w:hAnsi="Times New Roman"/>
      <w:b/>
      <w:sz w:val="24"/>
      <w:szCs w:val="24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color w:val="1155CC"/>
      <w:sz w:val="20"/>
      <w:szCs w:val="20"/>
      <w:u w:val="single"/>
    </w:rPr>
  </w:style>
  <w:style w:type="character" w:customStyle="1" w:styleId="ListLabel5">
    <w:name w:val="ListLabel 5"/>
    <w:qFormat/>
    <w:rPr>
      <w:rFonts w:ascii="Times New Roman" w:hAnsi="Times New Roman"/>
      <w:b/>
      <w:sz w:val="24"/>
      <w:szCs w:val="24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color w:val="000000"/>
      <w:sz w:val="20"/>
      <w:szCs w:val="20"/>
      <w:u w:val="single"/>
    </w:rPr>
  </w:style>
  <w:style w:type="character" w:customStyle="1" w:styleId="ListLabel7">
    <w:name w:val="ListLabel 7"/>
    <w:qFormat/>
    <w:rPr>
      <w:rFonts w:ascii="Times New Roman" w:hAnsi="Times New Roman"/>
      <w:b/>
      <w:sz w:val="24"/>
      <w:szCs w:val="24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color w:val="000000"/>
      <w:sz w:val="20"/>
      <w:szCs w:val="20"/>
      <w:u w:val="single"/>
    </w:rPr>
  </w:style>
  <w:style w:type="character" w:customStyle="1" w:styleId="ListLabel9">
    <w:name w:val="ListLabel 9"/>
    <w:qFormat/>
    <w:rPr>
      <w:rFonts w:ascii="Times New Roman" w:hAnsi="Times New Roman"/>
      <w:b/>
      <w:sz w:val="24"/>
      <w:szCs w:val="24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color w:val="000000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91E2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1E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91E20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wm.malopolsk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7</Pages>
  <Words>2038</Words>
  <Characters>12230</Characters>
  <Application>Microsoft Office Word</Application>
  <DocSecurity>0</DocSecurity>
  <Lines>101</Lines>
  <Paragraphs>28</Paragraphs>
  <ScaleCrop>false</ScaleCrop>
  <Company/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dc:description/>
  <cp:lastModifiedBy>Małgorzata Mróz</cp:lastModifiedBy>
  <cp:revision>12</cp:revision>
  <cp:lastPrinted>2019-12-09T14:48:00Z</cp:lastPrinted>
  <dcterms:created xsi:type="dcterms:W3CDTF">2018-10-25T22:52:00Z</dcterms:created>
  <dcterms:modified xsi:type="dcterms:W3CDTF">2021-07-27T12:49:00Z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